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C4" w:rsidRPr="00BD6D1E" w:rsidRDefault="00F729C4" w:rsidP="00F729C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BD6D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729C4" w:rsidRPr="00362912" w:rsidRDefault="00F729C4" w:rsidP="00F729C4">
      <w:pPr>
        <w:tabs>
          <w:tab w:val="left" w:pos="5103"/>
          <w:tab w:val="left" w:pos="5670"/>
          <w:tab w:val="left" w:pos="6521"/>
        </w:tabs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E377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F729C4" w:rsidRPr="00B701D3" w:rsidRDefault="00F729C4" w:rsidP="00F729C4">
      <w:pPr>
        <w:tabs>
          <w:tab w:val="left" w:pos="5103"/>
          <w:tab w:val="left" w:pos="5670"/>
          <w:tab w:val="left" w:pos="6521"/>
        </w:tabs>
        <w:ind w:left="567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01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приказом Департамента труда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Севастополя</w:t>
      </w:r>
    </w:p>
    <w:p w:rsidR="00F729C4" w:rsidRPr="00BD6D1E" w:rsidRDefault="00F729C4" w:rsidP="00F729C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1D3">
        <w:rPr>
          <w:rFonts w:ascii="Times New Roman" w:hAnsi="Times New Roman" w:cs="Times New Roman"/>
          <w:color w:val="000000"/>
          <w:sz w:val="28"/>
          <w:szCs w:val="28"/>
        </w:rPr>
        <w:t>от _______________ № _____</w:t>
      </w:r>
    </w:p>
    <w:p w:rsidR="00F729C4" w:rsidRDefault="00F729C4" w:rsidP="00F729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6"/>
      <w:bookmarkEnd w:id="0"/>
    </w:p>
    <w:p w:rsidR="00F729C4" w:rsidRPr="00F729C4" w:rsidRDefault="00354F19" w:rsidP="00354F19">
      <w:pPr>
        <w:pStyle w:val="1"/>
        <w:rPr>
          <w:b w:val="0"/>
          <w:color w:val="auto"/>
          <w:sz w:val="28"/>
          <w:szCs w:val="28"/>
        </w:rPr>
      </w:pPr>
      <w:r w:rsidRPr="00F729C4">
        <w:rPr>
          <w:b w:val="0"/>
          <w:color w:val="auto"/>
          <w:sz w:val="28"/>
          <w:szCs w:val="28"/>
        </w:rPr>
        <w:t>П</w:t>
      </w:r>
      <w:r w:rsidR="004635C5">
        <w:rPr>
          <w:b w:val="0"/>
          <w:color w:val="auto"/>
          <w:sz w:val="28"/>
          <w:szCs w:val="28"/>
        </w:rPr>
        <w:t>ОРЯДОК</w:t>
      </w:r>
    </w:p>
    <w:p w:rsidR="00354F19" w:rsidRPr="00F729C4" w:rsidRDefault="00354F19" w:rsidP="00F729C4">
      <w:pPr>
        <w:pStyle w:val="1"/>
        <w:rPr>
          <w:color w:val="auto"/>
          <w:sz w:val="28"/>
          <w:szCs w:val="28"/>
        </w:rPr>
      </w:pPr>
      <w:r w:rsidRPr="00F729C4">
        <w:rPr>
          <w:b w:val="0"/>
          <w:color w:val="auto"/>
          <w:sz w:val="28"/>
          <w:szCs w:val="28"/>
        </w:rPr>
        <w:t>межведомственного взаимодействия при предоставлении государственной социальной помощи на основании социального контракта</w:t>
      </w:r>
      <w:r w:rsidRPr="00F729C4">
        <w:rPr>
          <w:b w:val="0"/>
          <w:color w:val="auto"/>
          <w:sz w:val="28"/>
          <w:szCs w:val="28"/>
        </w:rPr>
        <w:br/>
      </w:r>
    </w:p>
    <w:p w:rsidR="00354F19" w:rsidRPr="00F729C4" w:rsidRDefault="00354F19" w:rsidP="00354F19">
      <w:pPr>
        <w:rPr>
          <w:sz w:val="28"/>
          <w:szCs w:val="28"/>
        </w:rPr>
      </w:pPr>
      <w:bookmarkStart w:id="1" w:name="sub_8001"/>
      <w:r w:rsidRPr="00F729C4">
        <w:rPr>
          <w:sz w:val="28"/>
          <w:szCs w:val="28"/>
        </w:rPr>
        <w:t xml:space="preserve">1. Настоящий Порядок устанавливает механизм взаимодействия исполнительных органов государственной власти </w:t>
      </w:r>
      <w:r w:rsidR="006D6EF6">
        <w:rPr>
          <w:sz w:val="28"/>
          <w:szCs w:val="28"/>
        </w:rPr>
        <w:t>города Севастополя</w:t>
      </w:r>
      <w:r w:rsidRPr="00F729C4">
        <w:rPr>
          <w:sz w:val="28"/>
          <w:szCs w:val="28"/>
        </w:rPr>
        <w:t>, подведомственных им государственных учреждений при предоставлении государственной социальной помощи на основании социального контракта малоимущей семье и малоимущим одиноко проживающим гражданам, проживающим</w:t>
      </w:r>
      <w:r w:rsidR="006D6EF6">
        <w:rPr>
          <w:sz w:val="28"/>
          <w:szCs w:val="28"/>
        </w:rPr>
        <w:t xml:space="preserve"> на территории города Севастополя по месту жительства (пребывания)</w:t>
      </w:r>
      <w:r w:rsidRPr="00F729C4">
        <w:rPr>
          <w:sz w:val="28"/>
          <w:szCs w:val="28"/>
        </w:rPr>
        <w:t xml:space="preserve"> (далее </w:t>
      </w:r>
      <w:r w:rsidR="006D6EF6">
        <w:rPr>
          <w:sz w:val="28"/>
          <w:szCs w:val="28"/>
        </w:rPr>
        <w:t xml:space="preserve">– </w:t>
      </w:r>
      <w:r w:rsidRPr="00F729C4">
        <w:rPr>
          <w:sz w:val="28"/>
          <w:szCs w:val="28"/>
        </w:rPr>
        <w:t>межведомственное взаимодействие).</w:t>
      </w:r>
    </w:p>
    <w:p w:rsidR="006D6EF6" w:rsidRDefault="00354F19" w:rsidP="00354F19">
      <w:pPr>
        <w:rPr>
          <w:sz w:val="28"/>
          <w:szCs w:val="28"/>
        </w:rPr>
      </w:pPr>
      <w:bookmarkStart w:id="2" w:name="sub_8002"/>
      <w:bookmarkEnd w:id="1"/>
      <w:r w:rsidRPr="00F729C4">
        <w:rPr>
          <w:sz w:val="28"/>
          <w:szCs w:val="28"/>
        </w:rPr>
        <w:t xml:space="preserve">2. Межведомственное взаимодействие осуществляется при условии предоставления гражданином информированного добровольного согласия </w:t>
      </w:r>
    </w:p>
    <w:p w:rsidR="00354F19" w:rsidRPr="00F729C4" w:rsidRDefault="00354F19" w:rsidP="006D6EF6">
      <w:pPr>
        <w:ind w:firstLine="0"/>
        <w:rPr>
          <w:sz w:val="28"/>
          <w:szCs w:val="28"/>
        </w:rPr>
      </w:pPr>
      <w:r w:rsidRPr="00F729C4">
        <w:rPr>
          <w:sz w:val="28"/>
          <w:szCs w:val="28"/>
        </w:rPr>
        <w:t>на обработку персональных данных.</w:t>
      </w:r>
    </w:p>
    <w:bookmarkEnd w:id="2"/>
    <w:p w:rsidR="00354F19" w:rsidRPr="00F729C4" w:rsidRDefault="00354F19" w:rsidP="00354F19">
      <w:pPr>
        <w:rPr>
          <w:sz w:val="28"/>
          <w:szCs w:val="28"/>
        </w:rPr>
      </w:pPr>
      <w:r w:rsidRPr="00F729C4">
        <w:rPr>
          <w:sz w:val="28"/>
          <w:szCs w:val="28"/>
        </w:rPr>
        <w:t>3. Участниками межведомственного взаимодействия в рамках компетенции являются:</w:t>
      </w:r>
    </w:p>
    <w:p w:rsidR="00A46AF6" w:rsidRDefault="006D6EF6" w:rsidP="00354F19">
      <w:pPr>
        <w:rPr>
          <w:sz w:val="28"/>
          <w:szCs w:val="28"/>
        </w:rPr>
      </w:pPr>
      <w:r>
        <w:rPr>
          <w:sz w:val="28"/>
          <w:szCs w:val="28"/>
        </w:rPr>
        <w:t>Департамент труда и социальной защиты населения города Севастополя</w:t>
      </w:r>
      <w:r w:rsidR="00A46AF6">
        <w:rPr>
          <w:sz w:val="28"/>
          <w:szCs w:val="28"/>
        </w:rPr>
        <w:t>;</w:t>
      </w:r>
    </w:p>
    <w:p w:rsidR="00354F19" w:rsidRPr="00F729C4" w:rsidRDefault="00A46AF6" w:rsidP="00354F19">
      <w:pPr>
        <w:rPr>
          <w:sz w:val="28"/>
          <w:szCs w:val="28"/>
        </w:rPr>
      </w:pPr>
      <w:r>
        <w:rPr>
          <w:sz w:val="28"/>
          <w:szCs w:val="28"/>
        </w:rPr>
        <w:t>районные управления труда и социальной защиты населения Департамента труда и социальной защиты населения города Севастополя</w:t>
      </w:r>
      <w:r w:rsidR="00055198">
        <w:rPr>
          <w:sz w:val="28"/>
          <w:szCs w:val="28"/>
        </w:rPr>
        <w:t xml:space="preserve"> (далее – орган социальной защиты населения)</w:t>
      </w:r>
      <w:r w:rsidR="006D6EF6">
        <w:rPr>
          <w:sz w:val="28"/>
          <w:szCs w:val="28"/>
        </w:rPr>
        <w:t>;</w:t>
      </w:r>
    </w:p>
    <w:p w:rsidR="005C64FD" w:rsidRDefault="005C64FD" w:rsidP="005C64FD">
      <w:pPr>
        <w:tabs>
          <w:tab w:val="center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сельского хозяйства и потребительского рынка города Севастополя</w:t>
      </w:r>
      <w:r w:rsidR="00A46AF6">
        <w:rPr>
          <w:rFonts w:ascii="Times New Roman" w:hAnsi="Times New Roman" w:cs="Times New Roman"/>
          <w:sz w:val="28"/>
          <w:szCs w:val="28"/>
        </w:rPr>
        <w:t>;</w:t>
      </w:r>
    </w:p>
    <w:p w:rsidR="00354F19" w:rsidRPr="00F729C4" w:rsidRDefault="00275F4B" w:rsidP="00354F19">
      <w:pPr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354F19" w:rsidRPr="00F729C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города Севастополя</w:t>
      </w:r>
      <w:r w:rsidR="00354F19" w:rsidRPr="00F729C4">
        <w:rPr>
          <w:sz w:val="28"/>
          <w:szCs w:val="28"/>
        </w:rPr>
        <w:t>;</w:t>
      </w:r>
    </w:p>
    <w:p w:rsidR="00354F19" w:rsidRDefault="00275F4B" w:rsidP="00354F19">
      <w:pPr>
        <w:rPr>
          <w:sz w:val="28"/>
          <w:szCs w:val="28"/>
        </w:rPr>
      </w:pPr>
      <w:r>
        <w:rPr>
          <w:sz w:val="28"/>
          <w:szCs w:val="28"/>
        </w:rPr>
        <w:t>Департамент экономического развития города Севастополя</w:t>
      </w:r>
      <w:r w:rsidR="00354F19" w:rsidRPr="00F729C4">
        <w:rPr>
          <w:sz w:val="28"/>
          <w:szCs w:val="28"/>
        </w:rPr>
        <w:t>;</w:t>
      </w:r>
    </w:p>
    <w:p w:rsidR="00DF1349" w:rsidRPr="00F729C4" w:rsidRDefault="00DF1349" w:rsidP="00354F19">
      <w:pPr>
        <w:rPr>
          <w:sz w:val="28"/>
          <w:szCs w:val="28"/>
        </w:rPr>
      </w:pPr>
      <w:r>
        <w:rPr>
          <w:sz w:val="28"/>
          <w:szCs w:val="28"/>
        </w:rPr>
        <w:t>внутригородские муниципальные образования города Севастополя;</w:t>
      </w:r>
    </w:p>
    <w:p w:rsidR="00991B0B" w:rsidRDefault="004635C5" w:rsidP="00354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1B0B" w:rsidRPr="00124257">
        <w:rPr>
          <w:rFonts w:ascii="Times New Roman" w:hAnsi="Times New Roman" w:cs="Times New Roman"/>
          <w:sz w:val="28"/>
          <w:szCs w:val="28"/>
        </w:rPr>
        <w:t>осударственно</w:t>
      </w:r>
      <w:r w:rsidR="00991B0B">
        <w:rPr>
          <w:rFonts w:ascii="Times New Roman" w:hAnsi="Times New Roman" w:cs="Times New Roman"/>
          <w:sz w:val="28"/>
          <w:szCs w:val="28"/>
        </w:rPr>
        <w:t>е</w:t>
      </w:r>
      <w:r w:rsidR="00991B0B" w:rsidRPr="0012425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991B0B">
        <w:rPr>
          <w:rFonts w:ascii="Times New Roman" w:hAnsi="Times New Roman" w:cs="Times New Roman"/>
          <w:sz w:val="28"/>
          <w:szCs w:val="28"/>
        </w:rPr>
        <w:t>е</w:t>
      </w:r>
      <w:r w:rsidR="00991B0B" w:rsidRPr="001242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91B0B">
        <w:rPr>
          <w:rFonts w:ascii="Times New Roman" w:hAnsi="Times New Roman" w:cs="Times New Roman"/>
          <w:sz w:val="28"/>
          <w:szCs w:val="28"/>
        </w:rPr>
        <w:t>е</w:t>
      </w:r>
      <w:r w:rsidR="00991B0B" w:rsidRPr="00124257">
        <w:rPr>
          <w:rFonts w:ascii="Times New Roman" w:hAnsi="Times New Roman" w:cs="Times New Roman"/>
          <w:sz w:val="28"/>
          <w:szCs w:val="28"/>
        </w:rPr>
        <w:t xml:space="preserve"> «Севастопольский городской комплексный центр социального обслуживания»</w:t>
      </w:r>
      <w:r w:rsidR="00991B0B">
        <w:rPr>
          <w:rFonts w:ascii="Times New Roman" w:hAnsi="Times New Roman" w:cs="Times New Roman"/>
          <w:sz w:val="28"/>
          <w:szCs w:val="28"/>
        </w:rPr>
        <w:t>;</w:t>
      </w:r>
    </w:p>
    <w:p w:rsidR="00991B0B" w:rsidRDefault="004635C5" w:rsidP="00354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1B0B" w:rsidRPr="00124257">
        <w:rPr>
          <w:rFonts w:ascii="Times New Roman" w:hAnsi="Times New Roman" w:cs="Times New Roman"/>
          <w:sz w:val="28"/>
          <w:szCs w:val="28"/>
        </w:rPr>
        <w:t>осударственно</w:t>
      </w:r>
      <w:r w:rsidR="00991B0B">
        <w:rPr>
          <w:rFonts w:ascii="Times New Roman" w:hAnsi="Times New Roman" w:cs="Times New Roman"/>
          <w:sz w:val="28"/>
          <w:szCs w:val="28"/>
        </w:rPr>
        <w:t>е</w:t>
      </w:r>
      <w:r w:rsidR="00991B0B" w:rsidRPr="0012425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91B0B">
        <w:rPr>
          <w:rFonts w:ascii="Times New Roman" w:hAnsi="Times New Roman" w:cs="Times New Roman"/>
          <w:sz w:val="28"/>
          <w:szCs w:val="28"/>
        </w:rPr>
        <w:t>е</w:t>
      </w:r>
      <w:r w:rsidR="00991B0B" w:rsidRPr="001242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91B0B">
        <w:rPr>
          <w:rFonts w:ascii="Times New Roman" w:hAnsi="Times New Roman" w:cs="Times New Roman"/>
          <w:sz w:val="28"/>
          <w:szCs w:val="28"/>
        </w:rPr>
        <w:t>е</w:t>
      </w:r>
      <w:r w:rsidR="00991B0B" w:rsidRPr="00124257">
        <w:rPr>
          <w:rFonts w:ascii="Times New Roman" w:hAnsi="Times New Roman" w:cs="Times New Roman"/>
          <w:sz w:val="28"/>
          <w:szCs w:val="28"/>
        </w:rPr>
        <w:t xml:space="preserve"> города Севастополя Центр социальной помощи семьи и детям</w:t>
      </w:r>
      <w:r w:rsidR="00991B0B">
        <w:rPr>
          <w:rFonts w:ascii="Times New Roman" w:hAnsi="Times New Roman" w:cs="Times New Roman"/>
          <w:sz w:val="28"/>
          <w:szCs w:val="28"/>
        </w:rPr>
        <w:t>;</w:t>
      </w:r>
    </w:p>
    <w:p w:rsidR="00567B21" w:rsidRDefault="004635C5" w:rsidP="00354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7B21" w:rsidRPr="00124257">
        <w:rPr>
          <w:rFonts w:ascii="Times New Roman" w:hAnsi="Times New Roman" w:cs="Times New Roman"/>
          <w:sz w:val="28"/>
          <w:szCs w:val="28"/>
        </w:rPr>
        <w:t>осударственно</w:t>
      </w:r>
      <w:r w:rsidR="00567B21">
        <w:rPr>
          <w:rFonts w:ascii="Times New Roman" w:hAnsi="Times New Roman" w:cs="Times New Roman"/>
          <w:sz w:val="28"/>
          <w:szCs w:val="28"/>
        </w:rPr>
        <w:t>е</w:t>
      </w:r>
      <w:r w:rsidR="00567B21" w:rsidRPr="0012425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567B21">
        <w:rPr>
          <w:rFonts w:ascii="Times New Roman" w:hAnsi="Times New Roman" w:cs="Times New Roman"/>
          <w:sz w:val="28"/>
          <w:szCs w:val="28"/>
        </w:rPr>
        <w:t>е</w:t>
      </w:r>
      <w:r w:rsidR="00567B21" w:rsidRPr="001242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67B21">
        <w:rPr>
          <w:rFonts w:ascii="Times New Roman" w:hAnsi="Times New Roman" w:cs="Times New Roman"/>
          <w:sz w:val="28"/>
          <w:szCs w:val="28"/>
        </w:rPr>
        <w:t>е</w:t>
      </w:r>
      <w:r w:rsidR="00567B21" w:rsidRPr="00124257">
        <w:rPr>
          <w:rFonts w:ascii="Times New Roman" w:hAnsi="Times New Roman" w:cs="Times New Roman"/>
          <w:sz w:val="28"/>
          <w:szCs w:val="28"/>
        </w:rPr>
        <w:t xml:space="preserve"> города Севастополя «Центр занятости населения Севастополя»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F19" w:rsidRPr="00F729C4" w:rsidRDefault="00354F19" w:rsidP="00354F19">
      <w:pPr>
        <w:rPr>
          <w:sz w:val="28"/>
          <w:szCs w:val="28"/>
        </w:rPr>
      </w:pPr>
      <w:r w:rsidRPr="00F729C4">
        <w:rPr>
          <w:sz w:val="28"/>
          <w:szCs w:val="28"/>
        </w:rPr>
        <w:t>учреждения образования, подведомственные</w:t>
      </w:r>
      <w:r w:rsidR="00055198" w:rsidRPr="00055198">
        <w:rPr>
          <w:sz w:val="28"/>
          <w:szCs w:val="28"/>
        </w:rPr>
        <w:t xml:space="preserve"> </w:t>
      </w:r>
      <w:r w:rsidR="00055198">
        <w:rPr>
          <w:sz w:val="28"/>
          <w:szCs w:val="28"/>
        </w:rPr>
        <w:t xml:space="preserve">Департаменту </w:t>
      </w:r>
      <w:r w:rsidR="00055198" w:rsidRPr="00F729C4">
        <w:rPr>
          <w:sz w:val="28"/>
          <w:szCs w:val="28"/>
        </w:rPr>
        <w:t>образования</w:t>
      </w:r>
      <w:r w:rsidR="00055198">
        <w:rPr>
          <w:sz w:val="28"/>
          <w:szCs w:val="28"/>
        </w:rPr>
        <w:t xml:space="preserve"> и науки города Севастополя</w:t>
      </w:r>
      <w:r w:rsidRPr="00F729C4">
        <w:rPr>
          <w:sz w:val="28"/>
          <w:szCs w:val="28"/>
        </w:rPr>
        <w:t>.</w:t>
      </w:r>
    </w:p>
    <w:p w:rsidR="00A46AF6" w:rsidRDefault="00A16047" w:rsidP="00A46A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AF6">
        <w:rPr>
          <w:rFonts w:ascii="Times New Roman" w:hAnsi="Times New Roman"/>
          <w:sz w:val="28"/>
          <w:szCs w:val="28"/>
        </w:rPr>
        <w:t xml:space="preserve">. Объектом межведомственного взаимодействия являются малоимущие семьи и малоимущие одиноко проживающие граждане, проживающие   на территории города Севастополя по месту жительства </w:t>
      </w:r>
      <w:r w:rsidR="00A46AF6">
        <w:rPr>
          <w:rFonts w:ascii="Times New Roman" w:hAnsi="Times New Roman"/>
          <w:sz w:val="28"/>
          <w:szCs w:val="28"/>
        </w:rPr>
        <w:lastRenderedPageBreak/>
        <w:t>(пребывания).</w:t>
      </w:r>
    </w:p>
    <w:p w:rsidR="00A46AF6" w:rsidRDefault="00A16047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46AF6">
        <w:rPr>
          <w:rFonts w:ascii="Times New Roman" w:eastAsia="Calibri" w:hAnsi="Times New Roman" w:cs="Times New Roman"/>
          <w:sz w:val="28"/>
          <w:szCs w:val="28"/>
        </w:rPr>
        <w:t>. Межведомственное взаимодействие осуществляется в рамках:</w:t>
      </w:r>
    </w:p>
    <w:p w:rsidR="00A46AF6" w:rsidRDefault="00A46AF6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 разработки программы социальной адаптации;</w:t>
      </w:r>
    </w:p>
    <w:p w:rsidR="00A46AF6" w:rsidRDefault="00A46AF6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 реализации мероприятий, определенных программой социальной адаптации;</w:t>
      </w:r>
    </w:p>
    <w:p w:rsidR="00A16047" w:rsidRDefault="00A46AF6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 прекращения предоставления социальной помощи на основании социального контракта.</w:t>
      </w:r>
    </w:p>
    <w:p w:rsidR="00A8070F" w:rsidRDefault="00322EB1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6AF6">
        <w:rPr>
          <w:rFonts w:ascii="Times New Roman" w:hAnsi="Times New Roman"/>
          <w:sz w:val="28"/>
          <w:szCs w:val="28"/>
        </w:rPr>
        <w:t xml:space="preserve">. Орган социальной защиты населения не позднее трех рабочих дней </w:t>
      </w:r>
      <w:r w:rsidR="00A46AF6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A46AF6">
        <w:rPr>
          <w:rFonts w:ascii="Times New Roman" w:hAnsi="Times New Roman" w:cs="Times New Roman"/>
          <w:sz w:val="28"/>
          <w:szCs w:val="28"/>
        </w:rPr>
        <w:t xml:space="preserve">уведомления гражданина о принятии решения о </w:t>
      </w:r>
      <w:r w:rsidR="009C33BD">
        <w:rPr>
          <w:rFonts w:ascii="Times New Roman" w:hAnsi="Times New Roman" w:cs="Times New Roman"/>
          <w:sz w:val="28"/>
          <w:szCs w:val="28"/>
        </w:rPr>
        <w:t xml:space="preserve">праве на </w:t>
      </w:r>
      <w:r w:rsidR="00A46AF6">
        <w:rPr>
          <w:rFonts w:ascii="Times New Roman" w:hAnsi="Times New Roman" w:cs="Times New Roman"/>
          <w:sz w:val="28"/>
          <w:szCs w:val="28"/>
        </w:rPr>
        <w:t>назначени</w:t>
      </w:r>
      <w:r w:rsidR="009C33BD">
        <w:rPr>
          <w:rFonts w:ascii="Times New Roman" w:hAnsi="Times New Roman" w:cs="Times New Roman"/>
          <w:sz w:val="28"/>
          <w:szCs w:val="28"/>
        </w:rPr>
        <w:t>е</w:t>
      </w:r>
      <w:r w:rsidR="00A46AF6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 на основании социального контракта </w:t>
      </w:r>
      <w:r w:rsidR="009C33BD">
        <w:rPr>
          <w:rFonts w:ascii="Times New Roman" w:hAnsi="Times New Roman" w:cs="Times New Roman"/>
          <w:sz w:val="28"/>
          <w:szCs w:val="28"/>
        </w:rPr>
        <w:t>направляет в органы, уполномоченные на разработку программы социальной адаптации,</w:t>
      </w:r>
      <w:r w:rsidR="00A8070F">
        <w:rPr>
          <w:rFonts w:ascii="Times New Roman" w:hAnsi="Times New Roman" w:cs="Times New Roman"/>
          <w:sz w:val="28"/>
          <w:szCs w:val="28"/>
        </w:rPr>
        <w:t xml:space="preserve"> </w:t>
      </w:r>
      <w:r w:rsidR="009C33BD">
        <w:rPr>
          <w:rFonts w:ascii="Times New Roman" w:hAnsi="Times New Roman" w:cs="Times New Roman"/>
          <w:sz w:val="28"/>
          <w:szCs w:val="28"/>
        </w:rPr>
        <w:t xml:space="preserve">копию решения </w:t>
      </w:r>
      <w:r w:rsidR="00A8070F">
        <w:rPr>
          <w:rFonts w:ascii="Times New Roman" w:hAnsi="Times New Roman" w:cs="Times New Roman"/>
          <w:sz w:val="28"/>
          <w:szCs w:val="28"/>
        </w:rPr>
        <w:t xml:space="preserve">о праве на назначение государственной социальной помощи  на основании социального контракта с копией </w:t>
      </w:r>
      <w:r w:rsidR="009C33BD">
        <w:rPr>
          <w:rFonts w:ascii="Times New Roman" w:hAnsi="Times New Roman" w:cs="Times New Roman"/>
          <w:sz w:val="28"/>
          <w:szCs w:val="28"/>
        </w:rPr>
        <w:t>заявления и д</w:t>
      </w:r>
      <w:r w:rsidR="00A8070F">
        <w:rPr>
          <w:rFonts w:ascii="Times New Roman" w:hAnsi="Times New Roman" w:cs="Times New Roman"/>
          <w:sz w:val="28"/>
          <w:szCs w:val="28"/>
        </w:rPr>
        <w:t xml:space="preserve">окументов, представленных в орган социальной защиты, для разработки программы социальной адаптации </w:t>
      </w:r>
      <w:r w:rsidR="00A46AF6">
        <w:rPr>
          <w:rFonts w:ascii="Times New Roman" w:eastAsia="Calibri" w:hAnsi="Times New Roman" w:cs="Times New Roman"/>
          <w:sz w:val="28"/>
          <w:szCs w:val="28"/>
        </w:rPr>
        <w:t xml:space="preserve">в рамках оказания государственной социальной помощи </w:t>
      </w:r>
      <w:r w:rsidR="00A46AF6">
        <w:rPr>
          <w:rFonts w:ascii="Times New Roman" w:hAnsi="Times New Roman"/>
          <w:sz w:val="28"/>
          <w:szCs w:val="28"/>
        </w:rPr>
        <w:t xml:space="preserve"> </w:t>
      </w:r>
      <w:r w:rsidR="00A46AF6">
        <w:rPr>
          <w:rFonts w:ascii="Times New Roman" w:eastAsia="Calibri" w:hAnsi="Times New Roman" w:cs="Times New Roman"/>
          <w:sz w:val="28"/>
          <w:szCs w:val="28"/>
        </w:rPr>
        <w:t>на основании социального контракта</w:t>
      </w:r>
      <w:r w:rsidR="00A807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68A7" w:rsidRDefault="00A8070F" w:rsidP="00CE68A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B16FA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8D0FF5">
        <w:rPr>
          <w:rFonts w:ascii="Times New Roman" w:hAnsi="Times New Roman" w:cs="Times New Roman"/>
          <w:sz w:val="28"/>
          <w:szCs w:val="28"/>
        </w:rPr>
        <w:t>изация</w:t>
      </w:r>
      <w:r>
        <w:rPr>
          <w:rFonts w:ascii="Times New Roman" w:hAnsi="Times New Roman" w:cs="Times New Roman"/>
          <w:sz w:val="28"/>
          <w:szCs w:val="28"/>
        </w:rPr>
        <w:t>, уполномоченн</w:t>
      </w:r>
      <w:r w:rsidR="008D0FF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 разработку программы социальной адаптации</w:t>
      </w:r>
      <w:r w:rsidR="00CE68A7">
        <w:rPr>
          <w:rFonts w:ascii="Times New Roman" w:hAnsi="Times New Roman" w:cs="Times New Roman"/>
          <w:sz w:val="28"/>
          <w:szCs w:val="28"/>
        </w:rPr>
        <w:t xml:space="preserve">, запрашивает </w:t>
      </w:r>
      <w:r w:rsidR="00CE68A7">
        <w:rPr>
          <w:rFonts w:ascii="Times New Roman" w:eastAsia="Calibri" w:hAnsi="Times New Roman" w:cs="Times New Roman"/>
          <w:sz w:val="28"/>
          <w:szCs w:val="28"/>
        </w:rPr>
        <w:t xml:space="preserve">у органов и организаций, являющихся участниками межведомственного взаимодействия в рамках оказания государственной социальной помощи </w:t>
      </w:r>
      <w:r w:rsidR="00CE68A7">
        <w:rPr>
          <w:rFonts w:ascii="Times New Roman" w:hAnsi="Times New Roman"/>
          <w:sz w:val="28"/>
          <w:szCs w:val="28"/>
        </w:rPr>
        <w:t xml:space="preserve">  </w:t>
      </w:r>
      <w:r w:rsidR="00CE68A7">
        <w:rPr>
          <w:rFonts w:ascii="Times New Roman" w:eastAsia="Calibri" w:hAnsi="Times New Roman" w:cs="Times New Roman"/>
          <w:sz w:val="28"/>
          <w:szCs w:val="28"/>
        </w:rPr>
        <w:t xml:space="preserve">на основании социального контракта, предложения для включения </w:t>
      </w:r>
      <w:r w:rsidR="00CE68A7">
        <w:rPr>
          <w:rFonts w:ascii="Times New Roman" w:hAnsi="Times New Roman"/>
          <w:sz w:val="28"/>
          <w:szCs w:val="28"/>
        </w:rPr>
        <w:t xml:space="preserve"> </w:t>
      </w:r>
      <w:r w:rsidR="00CE68A7">
        <w:rPr>
          <w:rFonts w:ascii="Times New Roman" w:eastAsia="Calibri" w:hAnsi="Times New Roman" w:cs="Times New Roman"/>
          <w:sz w:val="28"/>
          <w:szCs w:val="28"/>
        </w:rPr>
        <w:t>в программу социальной адаптации.</w:t>
      </w:r>
    </w:p>
    <w:p w:rsidR="00A46AF6" w:rsidRDefault="00CE68A7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46AF6">
        <w:rPr>
          <w:rFonts w:ascii="Times New Roman" w:eastAsia="Calibri" w:hAnsi="Times New Roman" w:cs="Times New Roman"/>
          <w:sz w:val="28"/>
          <w:szCs w:val="28"/>
        </w:rPr>
        <w:t>. Обмен информац</w:t>
      </w:r>
      <w:bookmarkStart w:id="3" w:name="_GoBack"/>
      <w:bookmarkEnd w:id="3"/>
      <w:r w:rsidR="00A46AF6">
        <w:rPr>
          <w:rFonts w:ascii="Times New Roman" w:eastAsia="Calibri" w:hAnsi="Times New Roman" w:cs="Times New Roman"/>
          <w:sz w:val="28"/>
          <w:szCs w:val="28"/>
        </w:rPr>
        <w:t xml:space="preserve">ией между участниками межведомственного взаимодействия осуществляется как на бумажном носителе, так </w:t>
      </w:r>
      <w:r w:rsidR="00A46AF6">
        <w:rPr>
          <w:rFonts w:ascii="Times New Roman" w:hAnsi="Times New Roman"/>
          <w:sz w:val="28"/>
          <w:szCs w:val="28"/>
        </w:rPr>
        <w:t xml:space="preserve">                        </w:t>
      </w:r>
      <w:r w:rsidR="00A46AF6">
        <w:rPr>
          <w:rFonts w:ascii="Times New Roman" w:eastAsia="Calibri" w:hAnsi="Times New Roman" w:cs="Times New Roman"/>
          <w:sz w:val="28"/>
          <w:szCs w:val="28"/>
        </w:rPr>
        <w:t>и в электронной форме в соответствии с требованиями Федерального закона от 27</w:t>
      </w:r>
      <w:r w:rsidR="00A46AF6">
        <w:rPr>
          <w:rFonts w:ascii="Times New Roman" w:hAnsi="Times New Roman"/>
          <w:sz w:val="28"/>
          <w:szCs w:val="28"/>
        </w:rPr>
        <w:t>.07.</w:t>
      </w:r>
      <w:r w:rsidR="00A46AF6">
        <w:rPr>
          <w:rFonts w:ascii="Times New Roman" w:eastAsia="Calibri" w:hAnsi="Times New Roman" w:cs="Times New Roman"/>
          <w:sz w:val="28"/>
          <w:szCs w:val="28"/>
        </w:rPr>
        <w:t>2006  № 152-ФЗ «О персональных данных».</w:t>
      </w:r>
    </w:p>
    <w:p w:rsidR="00A46AF6" w:rsidRDefault="00CE68A7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80E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6AF6">
        <w:rPr>
          <w:rFonts w:ascii="Times New Roman" w:eastAsia="Calibri" w:hAnsi="Times New Roman" w:cs="Times New Roman"/>
          <w:sz w:val="28"/>
          <w:szCs w:val="28"/>
        </w:rPr>
        <w:t>Обмен информацией осуществл</w:t>
      </w:r>
      <w:r>
        <w:rPr>
          <w:rFonts w:ascii="Times New Roman" w:eastAsia="Calibri" w:hAnsi="Times New Roman" w:cs="Times New Roman"/>
          <w:sz w:val="28"/>
          <w:szCs w:val="28"/>
        </w:rPr>
        <w:t>яется путем направления орган</w:t>
      </w:r>
      <w:r w:rsidR="008D0FF5">
        <w:rPr>
          <w:rFonts w:ascii="Times New Roman" w:eastAsia="Calibri" w:hAnsi="Times New Roman" w:cs="Times New Roman"/>
          <w:sz w:val="28"/>
          <w:szCs w:val="28"/>
        </w:rPr>
        <w:t>изацией</w:t>
      </w:r>
      <w:r>
        <w:rPr>
          <w:rFonts w:ascii="Times New Roman" w:hAnsi="Times New Roman" w:cs="Times New Roman"/>
          <w:sz w:val="28"/>
          <w:szCs w:val="28"/>
        </w:rPr>
        <w:t>, уполномоченн</w:t>
      </w:r>
      <w:r w:rsidR="008D0FF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разработку программы социальной адаптации</w:t>
      </w:r>
      <w:r w:rsidR="008D0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AF6">
        <w:rPr>
          <w:rFonts w:ascii="Times New Roman" w:eastAsia="Calibri" w:hAnsi="Times New Roman" w:cs="Times New Roman"/>
          <w:sz w:val="28"/>
          <w:szCs w:val="28"/>
        </w:rPr>
        <w:t>запросов (уведомлений) участникам межведомственного взаимодействия, в распоряжении которых находится соответствующая информация.</w:t>
      </w:r>
    </w:p>
    <w:p w:rsidR="00A46AF6" w:rsidRDefault="00CE68A7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80E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6AF6">
        <w:rPr>
          <w:rFonts w:ascii="Times New Roman" w:eastAsia="Calibri" w:hAnsi="Times New Roman" w:cs="Times New Roman"/>
          <w:sz w:val="28"/>
          <w:szCs w:val="28"/>
        </w:rPr>
        <w:t>Участник межведомственного взаимодействия в срок не более пяти рабочих дней со дня поступления запроса (уведомления) подготавливает</w:t>
      </w:r>
      <w:r w:rsidR="00A46AF6">
        <w:rPr>
          <w:rFonts w:ascii="Times New Roman" w:hAnsi="Times New Roman"/>
          <w:sz w:val="28"/>
          <w:szCs w:val="28"/>
        </w:rPr>
        <w:t xml:space="preserve">        </w:t>
      </w:r>
      <w:r w:rsidR="00A46AF6">
        <w:rPr>
          <w:rFonts w:ascii="Times New Roman" w:eastAsia="Calibri" w:hAnsi="Times New Roman" w:cs="Times New Roman"/>
          <w:sz w:val="28"/>
          <w:szCs w:val="28"/>
        </w:rPr>
        <w:t xml:space="preserve"> и направляет ответ на поступивший запрос.</w:t>
      </w:r>
    </w:p>
    <w:p w:rsidR="004635C5" w:rsidRDefault="004635C5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35C5" w:rsidRDefault="004635C5" w:rsidP="00A46AF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35C5" w:rsidRDefault="00B0464B" w:rsidP="004635C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A46AF6" w:rsidRDefault="00A46AF6" w:rsidP="00A46AF6"/>
    <w:sectPr w:rsidR="00A46AF6" w:rsidSect="001335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DA" w:rsidRDefault="00B931DA" w:rsidP="00133569">
      <w:r>
        <w:separator/>
      </w:r>
    </w:p>
  </w:endnote>
  <w:endnote w:type="continuationSeparator" w:id="0">
    <w:p w:rsidR="00B931DA" w:rsidRDefault="00B931DA" w:rsidP="0013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69" w:rsidRDefault="001335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69" w:rsidRDefault="001335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69" w:rsidRDefault="001335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DA" w:rsidRDefault="00B931DA" w:rsidP="00133569">
      <w:r>
        <w:separator/>
      </w:r>
    </w:p>
  </w:footnote>
  <w:footnote w:type="continuationSeparator" w:id="0">
    <w:p w:rsidR="00B931DA" w:rsidRDefault="00B931DA" w:rsidP="00133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69" w:rsidRDefault="001335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5478"/>
      <w:docPartObj>
        <w:docPartGallery w:val="Page Numbers (Top of Page)"/>
        <w:docPartUnique/>
      </w:docPartObj>
    </w:sdtPr>
    <w:sdtContent>
      <w:p w:rsidR="00133569" w:rsidRDefault="008777FC">
        <w:pPr>
          <w:pStyle w:val="a8"/>
          <w:jc w:val="center"/>
        </w:pPr>
        <w:r>
          <w:fldChar w:fldCharType="begin"/>
        </w:r>
        <w:r w:rsidR="00A16047">
          <w:instrText xml:space="preserve"> PAGE   \* MERGEFORMAT </w:instrText>
        </w:r>
        <w:r>
          <w:fldChar w:fldCharType="separate"/>
        </w:r>
        <w:r w:rsidR="002B4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569" w:rsidRDefault="0013356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69" w:rsidRDefault="001335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F19"/>
    <w:rsid w:val="00055198"/>
    <w:rsid w:val="00086689"/>
    <w:rsid w:val="00113235"/>
    <w:rsid w:val="00133569"/>
    <w:rsid w:val="00237E9C"/>
    <w:rsid w:val="00275F4B"/>
    <w:rsid w:val="002B4120"/>
    <w:rsid w:val="00322EB1"/>
    <w:rsid w:val="00354F19"/>
    <w:rsid w:val="00361F5C"/>
    <w:rsid w:val="00380E65"/>
    <w:rsid w:val="004625C0"/>
    <w:rsid w:val="004635C5"/>
    <w:rsid w:val="00500B6A"/>
    <w:rsid w:val="00506B26"/>
    <w:rsid w:val="00567B21"/>
    <w:rsid w:val="005C64FD"/>
    <w:rsid w:val="006D6EF6"/>
    <w:rsid w:val="00775075"/>
    <w:rsid w:val="007B491A"/>
    <w:rsid w:val="0081243A"/>
    <w:rsid w:val="008777FC"/>
    <w:rsid w:val="008D0FF5"/>
    <w:rsid w:val="00932BD5"/>
    <w:rsid w:val="009523EE"/>
    <w:rsid w:val="00991B0B"/>
    <w:rsid w:val="009C33BD"/>
    <w:rsid w:val="00A16047"/>
    <w:rsid w:val="00A46AF6"/>
    <w:rsid w:val="00A80410"/>
    <w:rsid w:val="00A8070F"/>
    <w:rsid w:val="00AD42CB"/>
    <w:rsid w:val="00AF56E6"/>
    <w:rsid w:val="00B0464B"/>
    <w:rsid w:val="00B16FA6"/>
    <w:rsid w:val="00B931DA"/>
    <w:rsid w:val="00BB1849"/>
    <w:rsid w:val="00CB362E"/>
    <w:rsid w:val="00CE68A7"/>
    <w:rsid w:val="00D12DAA"/>
    <w:rsid w:val="00DF1349"/>
    <w:rsid w:val="00E3774D"/>
    <w:rsid w:val="00F729C4"/>
    <w:rsid w:val="00FC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4F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F1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354F19"/>
    <w:rPr>
      <w:b w:val="0"/>
      <w:bCs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354F19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354F19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354F19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54F19"/>
    <w:rPr>
      <w:b/>
      <w:bCs/>
      <w:color w:val="353842"/>
      <w:sz w:val="20"/>
      <w:szCs w:val="20"/>
    </w:rPr>
  </w:style>
  <w:style w:type="paragraph" w:customStyle="1" w:styleId="ConsPlusNormal">
    <w:name w:val="ConsPlusNormal"/>
    <w:rsid w:val="00F72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335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3569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335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3569"/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6D6EF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22E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2E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19</cp:revision>
  <cp:lastPrinted>2021-06-02T13:47:00Z</cp:lastPrinted>
  <dcterms:created xsi:type="dcterms:W3CDTF">2021-03-09T09:42:00Z</dcterms:created>
  <dcterms:modified xsi:type="dcterms:W3CDTF">2021-06-02T13:49:00Z</dcterms:modified>
</cp:coreProperties>
</file>