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BD" w:rsidRPr="001E1377" w:rsidRDefault="00D330BD" w:rsidP="00D330BD">
      <w:pPr>
        <w:ind w:right="-1" w:firstLine="5103"/>
        <w:jc w:val="both"/>
        <w:rPr>
          <w:szCs w:val="24"/>
          <w:lang w:eastAsia="ru-RU"/>
        </w:rPr>
      </w:pPr>
      <w:r w:rsidRPr="001E1377">
        <w:rPr>
          <w:szCs w:val="24"/>
          <w:lang w:eastAsia="ru-RU"/>
        </w:rPr>
        <w:t>Приложение</w:t>
      </w:r>
    </w:p>
    <w:p w:rsidR="00D330BD" w:rsidRPr="001E1377" w:rsidRDefault="00D330BD" w:rsidP="00D330BD">
      <w:pPr>
        <w:ind w:right="-1" w:firstLine="5103"/>
        <w:jc w:val="both"/>
        <w:rPr>
          <w:szCs w:val="24"/>
          <w:lang w:eastAsia="ru-RU"/>
        </w:rPr>
      </w:pPr>
      <w:r w:rsidRPr="001E1377">
        <w:rPr>
          <w:szCs w:val="24"/>
          <w:lang w:eastAsia="ru-RU"/>
        </w:rPr>
        <w:t xml:space="preserve">к Приказу от 02.12.2021 </w:t>
      </w:r>
    </w:p>
    <w:p w:rsidR="00D330BD" w:rsidRPr="001E1377" w:rsidRDefault="00D330BD" w:rsidP="00D330BD">
      <w:pPr>
        <w:ind w:right="-1" w:firstLine="5103"/>
        <w:jc w:val="both"/>
        <w:rPr>
          <w:szCs w:val="24"/>
          <w:lang w:eastAsia="ru-RU"/>
        </w:rPr>
      </w:pPr>
      <w:r>
        <w:rPr>
          <w:szCs w:val="24"/>
          <w:lang w:eastAsia="ru-RU"/>
        </w:rPr>
        <w:t>№ 1155</w:t>
      </w:r>
    </w:p>
    <w:p w:rsidR="00D330BD" w:rsidRDefault="00D330BD" w:rsidP="00D330BD">
      <w:pPr>
        <w:ind w:right="-1"/>
        <w:jc w:val="both"/>
        <w:rPr>
          <w:szCs w:val="24"/>
          <w:lang w:eastAsia="ru-RU"/>
        </w:rPr>
      </w:pPr>
    </w:p>
    <w:p w:rsidR="00D330BD" w:rsidRPr="001E1377" w:rsidRDefault="00D330BD" w:rsidP="00D330BD">
      <w:pPr>
        <w:ind w:right="-1"/>
        <w:jc w:val="both"/>
        <w:rPr>
          <w:szCs w:val="24"/>
          <w:lang w:eastAsia="ru-RU"/>
        </w:rPr>
      </w:pPr>
    </w:p>
    <w:p w:rsidR="00D330BD" w:rsidRPr="001E1377" w:rsidRDefault="00D330BD" w:rsidP="00D330BD">
      <w:pPr>
        <w:ind w:right="-1"/>
        <w:jc w:val="center"/>
        <w:rPr>
          <w:szCs w:val="24"/>
        </w:rPr>
      </w:pPr>
      <w:r w:rsidRPr="001E1377">
        <w:rPr>
          <w:szCs w:val="24"/>
        </w:rPr>
        <w:t>ПЛАН</w:t>
      </w:r>
    </w:p>
    <w:p w:rsidR="00D330BD" w:rsidRPr="001E1377" w:rsidRDefault="00D330BD" w:rsidP="00D330BD">
      <w:pPr>
        <w:ind w:right="-1"/>
        <w:jc w:val="center"/>
        <w:rPr>
          <w:szCs w:val="24"/>
        </w:rPr>
      </w:pPr>
      <w:r w:rsidRPr="001E1377">
        <w:rPr>
          <w:szCs w:val="24"/>
        </w:rPr>
        <w:t xml:space="preserve">мероприятий по реализации антикоррупционной политики </w:t>
      </w:r>
    </w:p>
    <w:p w:rsidR="00D330BD" w:rsidRPr="001E1377" w:rsidRDefault="00D330BD" w:rsidP="00D330BD">
      <w:pPr>
        <w:ind w:right="-1"/>
        <w:jc w:val="center"/>
        <w:rPr>
          <w:szCs w:val="24"/>
        </w:rPr>
      </w:pPr>
      <w:r w:rsidRPr="001E1377">
        <w:rPr>
          <w:szCs w:val="24"/>
        </w:rPr>
        <w:t xml:space="preserve">в Государственном казенном учреждении </w:t>
      </w:r>
    </w:p>
    <w:p w:rsidR="00D330BD" w:rsidRPr="001E1377" w:rsidRDefault="00D330BD" w:rsidP="00D330BD">
      <w:pPr>
        <w:ind w:right="-1"/>
        <w:jc w:val="center"/>
        <w:rPr>
          <w:szCs w:val="24"/>
        </w:rPr>
      </w:pPr>
      <w:r w:rsidRPr="001E1377">
        <w:rPr>
          <w:szCs w:val="24"/>
        </w:rPr>
        <w:t>«Севастопольский городской комплексный центр социального обслуживания»</w:t>
      </w:r>
    </w:p>
    <w:p w:rsidR="00D330BD" w:rsidRPr="001E1377" w:rsidRDefault="00D330BD" w:rsidP="00D330BD">
      <w:pPr>
        <w:ind w:right="-1"/>
        <w:jc w:val="center"/>
        <w:rPr>
          <w:szCs w:val="24"/>
          <w:lang w:eastAsia="ru-RU"/>
        </w:rPr>
      </w:pPr>
      <w:r w:rsidRPr="001E1377">
        <w:rPr>
          <w:szCs w:val="24"/>
        </w:rPr>
        <w:t>на 2022-2024 годы</w:t>
      </w:r>
    </w:p>
    <w:p w:rsidR="00D330BD" w:rsidRPr="001E1377" w:rsidRDefault="00D330BD" w:rsidP="00D330BD">
      <w:pPr>
        <w:ind w:right="-1"/>
        <w:jc w:val="both"/>
        <w:rPr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945"/>
        <w:gridCol w:w="2036"/>
        <w:gridCol w:w="1955"/>
      </w:tblGrid>
      <w:tr w:rsidR="00D330BD" w:rsidRPr="001E1377" w:rsidTr="00423CB7">
        <w:tc>
          <w:tcPr>
            <w:tcW w:w="57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center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 xml:space="preserve">№ </w:t>
            </w:r>
            <w:proofErr w:type="gramStart"/>
            <w:r w:rsidRPr="001E1377">
              <w:rPr>
                <w:szCs w:val="24"/>
                <w:lang w:eastAsia="ru-RU"/>
              </w:rPr>
              <w:t>п</w:t>
            </w:r>
            <w:proofErr w:type="gramEnd"/>
            <w:r w:rsidRPr="001E1377">
              <w:rPr>
                <w:szCs w:val="24"/>
                <w:lang w:eastAsia="ru-RU"/>
              </w:rPr>
              <w:t>/п</w:t>
            </w:r>
          </w:p>
        </w:tc>
        <w:tc>
          <w:tcPr>
            <w:tcW w:w="5004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center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36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center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Срок исполнения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center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Ответственное лицо</w:t>
            </w:r>
          </w:p>
        </w:tc>
      </w:tr>
      <w:tr w:rsidR="00D330BD" w:rsidRPr="001E1377" w:rsidTr="00423CB7">
        <w:tc>
          <w:tcPr>
            <w:tcW w:w="9570" w:type="dxa"/>
            <w:gridSpan w:val="4"/>
            <w:shd w:val="clear" w:color="auto" w:fill="auto"/>
          </w:tcPr>
          <w:p w:rsidR="00D330BD" w:rsidRDefault="00D330BD" w:rsidP="00423CB7">
            <w:pPr>
              <w:ind w:right="-1"/>
              <w:jc w:val="center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 xml:space="preserve">1. Нормативное обеспечение, закрепление стандартов </w:t>
            </w:r>
          </w:p>
          <w:p w:rsidR="00D330BD" w:rsidRPr="001E1377" w:rsidRDefault="00D330BD" w:rsidP="00423CB7">
            <w:pPr>
              <w:ind w:right="-1"/>
              <w:jc w:val="center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поведения и декларация намерений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1.1</w:t>
            </w:r>
          </w:p>
        </w:tc>
        <w:tc>
          <w:tcPr>
            <w:tcW w:w="5004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Актуализация документов по антикоррупционной политике ГКУ «СГКЦСО»</w:t>
            </w:r>
          </w:p>
        </w:tc>
        <w:tc>
          <w:tcPr>
            <w:tcW w:w="2036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Постоянно, в связи с изменением законодательства РФ, г. Севастополя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Юрисконсульт, Ответственный за профилактику коррупционных правонарушений (ПКП)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1.2</w:t>
            </w:r>
          </w:p>
        </w:tc>
        <w:tc>
          <w:tcPr>
            <w:tcW w:w="5004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Мониторинг изменений законодательства в сфере противодействия коррупции в целях последующей актуализации документов по антикоррупционной политике</w:t>
            </w:r>
          </w:p>
        </w:tc>
        <w:tc>
          <w:tcPr>
            <w:tcW w:w="2036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Постоянно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Юрисконсульт, Ответственный за ПКП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1.3</w:t>
            </w:r>
          </w:p>
        </w:tc>
        <w:tc>
          <w:tcPr>
            <w:tcW w:w="5004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Осуществление антикоррупционной экспертизы локальных нормативных актов и организационно-распорядительных документов с целью выявления и устранения в них антикоррупционных факторов</w:t>
            </w:r>
          </w:p>
        </w:tc>
        <w:tc>
          <w:tcPr>
            <w:tcW w:w="2036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По мере возникновения потребности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Юрисконсульт, Ответственный за ПКП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1.4</w:t>
            </w:r>
          </w:p>
        </w:tc>
        <w:tc>
          <w:tcPr>
            <w:tcW w:w="5004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Размещение на официальном сайте ГКУ «СГКЦСО» актуализированных документов по антикоррупционной политике</w:t>
            </w:r>
          </w:p>
        </w:tc>
        <w:tc>
          <w:tcPr>
            <w:tcW w:w="2036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В течение 3-х рабочих дней с момента утверждения документа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 xml:space="preserve">Ответственный за ПКП, </w:t>
            </w:r>
          </w:p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Инженер-программист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1.5</w:t>
            </w:r>
          </w:p>
        </w:tc>
        <w:tc>
          <w:tcPr>
            <w:tcW w:w="5004" w:type="dxa"/>
            <w:shd w:val="clear" w:color="auto" w:fill="auto"/>
          </w:tcPr>
          <w:p w:rsidR="00D330BD" w:rsidRPr="001E1377" w:rsidRDefault="00D330BD" w:rsidP="00423CB7">
            <w:pPr>
              <w:suppressAutoHyphens w:val="0"/>
              <w:ind w:hanging="8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</w:t>
            </w:r>
            <w:r w:rsidRPr="00A7150B">
              <w:rPr>
                <w:szCs w:val="24"/>
                <w:lang w:eastAsia="ru-RU"/>
              </w:rPr>
              <w:t>пределение подразделений или должностных лиц, ответственных за профилактику коррупционных и иных правонарушений</w:t>
            </w:r>
          </w:p>
        </w:tc>
        <w:tc>
          <w:tcPr>
            <w:tcW w:w="2036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По мере возникновения потребности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Директор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1.6</w:t>
            </w:r>
          </w:p>
        </w:tc>
        <w:tc>
          <w:tcPr>
            <w:tcW w:w="5004" w:type="dxa"/>
            <w:shd w:val="clear" w:color="auto" w:fill="auto"/>
          </w:tcPr>
          <w:p w:rsidR="00D330BD" w:rsidRDefault="00D330BD" w:rsidP="00423CB7">
            <w:pPr>
              <w:suppressAutoHyphens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</w:t>
            </w:r>
            <w:r w:rsidRPr="009240F6">
              <w:rPr>
                <w:szCs w:val="24"/>
                <w:lang w:eastAsia="ru-RU"/>
              </w:rPr>
              <w:t>азработк</w:t>
            </w:r>
            <w:r>
              <w:rPr>
                <w:szCs w:val="24"/>
                <w:lang w:eastAsia="ru-RU"/>
              </w:rPr>
              <w:t>а</w:t>
            </w:r>
            <w:r w:rsidRPr="009240F6">
              <w:rPr>
                <w:szCs w:val="24"/>
                <w:lang w:eastAsia="ru-RU"/>
              </w:rPr>
              <w:t xml:space="preserve"> и внедрение в практику стандартов и процедур, направленных на обеспечение до</w:t>
            </w:r>
            <w:r>
              <w:rPr>
                <w:szCs w:val="24"/>
                <w:lang w:eastAsia="ru-RU"/>
              </w:rPr>
              <w:t>бросовестной работы организации</w:t>
            </w:r>
          </w:p>
        </w:tc>
        <w:tc>
          <w:tcPr>
            <w:tcW w:w="2036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 мере </w:t>
            </w:r>
            <w:r w:rsidRPr="001E1377">
              <w:rPr>
                <w:szCs w:val="24"/>
                <w:lang w:eastAsia="ru-RU"/>
              </w:rPr>
              <w:t>изменени</w:t>
            </w:r>
            <w:r>
              <w:rPr>
                <w:szCs w:val="24"/>
                <w:lang w:eastAsia="ru-RU"/>
              </w:rPr>
              <w:t>я</w:t>
            </w:r>
            <w:r w:rsidRPr="001E1377">
              <w:rPr>
                <w:szCs w:val="24"/>
                <w:lang w:eastAsia="ru-RU"/>
              </w:rPr>
              <w:t xml:space="preserve"> законодательства РФ, г. Севастополя</w:t>
            </w:r>
          </w:p>
        </w:tc>
        <w:tc>
          <w:tcPr>
            <w:tcW w:w="1955" w:type="dxa"/>
            <w:shd w:val="clear" w:color="auto" w:fill="auto"/>
          </w:tcPr>
          <w:p w:rsidR="00D330BD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Юрисконсульт, Ответственный за ПКП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1.7</w:t>
            </w:r>
          </w:p>
        </w:tc>
        <w:tc>
          <w:tcPr>
            <w:tcW w:w="5004" w:type="dxa"/>
            <w:shd w:val="clear" w:color="auto" w:fill="auto"/>
          </w:tcPr>
          <w:p w:rsidR="00D330BD" w:rsidRDefault="00D330BD" w:rsidP="00423CB7">
            <w:pPr>
              <w:suppressAutoHyphens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</w:t>
            </w:r>
            <w:r w:rsidRPr="00661B01">
              <w:rPr>
                <w:szCs w:val="24"/>
                <w:lang w:eastAsia="ru-RU"/>
              </w:rPr>
              <w:t xml:space="preserve">ринятие </w:t>
            </w:r>
            <w:r>
              <w:rPr>
                <w:szCs w:val="24"/>
                <w:lang w:eastAsia="ru-RU"/>
              </w:rPr>
              <w:t xml:space="preserve">и последующая актуализация </w:t>
            </w:r>
            <w:r w:rsidRPr="00661B01">
              <w:rPr>
                <w:szCs w:val="24"/>
                <w:lang w:eastAsia="ru-RU"/>
              </w:rPr>
              <w:t>кодекса этики и служебного поведения работников организации</w:t>
            </w:r>
          </w:p>
        </w:tc>
        <w:tc>
          <w:tcPr>
            <w:tcW w:w="2036" w:type="dxa"/>
            <w:shd w:val="clear" w:color="auto" w:fill="auto"/>
          </w:tcPr>
          <w:p w:rsidR="00D330BD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 квартал 2022г.;</w:t>
            </w:r>
          </w:p>
          <w:p w:rsidR="00D330BD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 мере </w:t>
            </w:r>
            <w:r w:rsidRPr="001E1377">
              <w:rPr>
                <w:szCs w:val="24"/>
                <w:lang w:eastAsia="ru-RU"/>
              </w:rPr>
              <w:t>изменени</w:t>
            </w:r>
            <w:r>
              <w:rPr>
                <w:szCs w:val="24"/>
                <w:lang w:eastAsia="ru-RU"/>
              </w:rPr>
              <w:t>я</w:t>
            </w:r>
            <w:r w:rsidRPr="001E1377">
              <w:rPr>
                <w:szCs w:val="24"/>
                <w:lang w:eastAsia="ru-RU"/>
              </w:rPr>
              <w:t xml:space="preserve"> законодательства РФ, г. Севастополя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Юрисконсульт, Ответственный за ПКП</w:t>
            </w:r>
          </w:p>
        </w:tc>
      </w:tr>
      <w:tr w:rsidR="00D330BD" w:rsidRPr="001E1377" w:rsidTr="00423CB7">
        <w:tc>
          <w:tcPr>
            <w:tcW w:w="9570" w:type="dxa"/>
            <w:gridSpan w:val="4"/>
            <w:shd w:val="clear" w:color="auto" w:fill="auto"/>
          </w:tcPr>
          <w:p w:rsidR="00D330BD" w:rsidRPr="001E1377" w:rsidRDefault="00D330BD" w:rsidP="00423CB7">
            <w:pPr>
              <w:ind w:right="-1"/>
              <w:jc w:val="center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2. Разработка и введение специальных антикоррупционных процедур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2.1</w:t>
            </w:r>
          </w:p>
        </w:tc>
        <w:tc>
          <w:tcPr>
            <w:tcW w:w="5004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proofErr w:type="gramStart"/>
            <w:r w:rsidRPr="001E1377">
              <w:rPr>
                <w:szCs w:val="24"/>
              </w:rPr>
              <w:t xml:space="preserve">Разработка и введение новой или </w:t>
            </w:r>
            <w:r w:rsidRPr="001E1377">
              <w:rPr>
                <w:szCs w:val="24"/>
              </w:rPr>
              <w:lastRenderedPageBreak/>
              <w:t>актуализация действующей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  <w:proofErr w:type="gramEnd"/>
          </w:p>
        </w:tc>
        <w:tc>
          <w:tcPr>
            <w:tcW w:w="2036" w:type="dxa"/>
            <w:shd w:val="clear" w:color="auto" w:fill="auto"/>
          </w:tcPr>
          <w:p w:rsidR="00D330BD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lastRenderedPageBreak/>
              <w:t xml:space="preserve">По мере </w:t>
            </w:r>
            <w:r w:rsidRPr="001E1377">
              <w:rPr>
                <w:szCs w:val="24"/>
                <w:lang w:eastAsia="ru-RU"/>
              </w:rPr>
              <w:lastRenderedPageBreak/>
              <w:t>возникновения потребности</w:t>
            </w:r>
            <w:r>
              <w:rPr>
                <w:szCs w:val="24"/>
                <w:lang w:eastAsia="ru-RU"/>
              </w:rPr>
              <w:t>;</w:t>
            </w:r>
          </w:p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в связи с изменением законодательства РФ, г. Севастополя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lastRenderedPageBreak/>
              <w:t xml:space="preserve">Ответственный </w:t>
            </w:r>
            <w:r w:rsidRPr="001E1377">
              <w:rPr>
                <w:szCs w:val="24"/>
                <w:lang w:eastAsia="ru-RU"/>
              </w:rPr>
              <w:lastRenderedPageBreak/>
              <w:t>за ПКП</w:t>
            </w:r>
          </w:p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004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</w:rPr>
              <w:t>Разработка и ведение новой или актуализация действующей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036" w:type="dxa"/>
            <w:shd w:val="clear" w:color="auto" w:fill="auto"/>
          </w:tcPr>
          <w:p w:rsidR="00D330BD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По мере возникновения потребности</w:t>
            </w:r>
            <w:r>
              <w:rPr>
                <w:szCs w:val="24"/>
                <w:lang w:eastAsia="ru-RU"/>
              </w:rPr>
              <w:t>;</w:t>
            </w:r>
            <w:r w:rsidRPr="001E1377">
              <w:rPr>
                <w:szCs w:val="24"/>
                <w:lang w:eastAsia="ru-RU"/>
              </w:rPr>
              <w:t xml:space="preserve"> </w:t>
            </w:r>
          </w:p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в связи с изменением законодательства РФ, г. Севастополя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Ответственный за ПКП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2.3</w:t>
            </w:r>
          </w:p>
        </w:tc>
        <w:tc>
          <w:tcPr>
            <w:tcW w:w="5004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</w:rPr>
            </w:pPr>
            <w:r w:rsidRPr="001E1377">
              <w:rPr>
                <w:szCs w:val="24"/>
              </w:rPr>
              <w:t>Разработка и введение новой или актуализация действующей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036" w:type="dxa"/>
            <w:shd w:val="clear" w:color="auto" w:fill="auto"/>
          </w:tcPr>
          <w:p w:rsidR="00D330BD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По мере возникновения потребности</w:t>
            </w:r>
            <w:r>
              <w:rPr>
                <w:szCs w:val="24"/>
                <w:lang w:eastAsia="ru-RU"/>
              </w:rPr>
              <w:t>;</w:t>
            </w:r>
          </w:p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в связи с изменением законодательства РФ, г. Севастополя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Ответственный за ПКП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2.4</w:t>
            </w:r>
          </w:p>
        </w:tc>
        <w:tc>
          <w:tcPr>
            <w:tcW w:w="5004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</w:rPr>
              <w:t>Разработка и введение новой или актуализация действующей процедуры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2036" w:type="dxa"/>
            <w:shd w:val="clear" w:color="auto" w:fill="auto"/>
          </w:tcPr>
          <w:p w:rsidR="00D330BD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По мере возникновения потребности</w:t>
            </w:r>
            <w:r>
              <w:rPr>
                <w:szCs w:val="24"/>
                <w:lang w:eastAsia="ru-RU"/>
              </w:rPr>
              <w:t>;</w:t>
            </w:r>
            <w:r w:rsidRPr="001E1377">
              <w:rPr>
                <w:szCs w:val="24"/>
                <w:lang w:eastAsia="ru-RU"/>
              </w:rPr>
              <w:t xml:space="preserve"> </w:t>
            </w:r>
          </w:p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в связи с изменением законодательства РФ, г. Севастополя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Ответственный за ПКП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2.5</w:t>
            </w:r>
          </w:p>
        </w:tc>
        <w:tc>
          <w:tcPr>
            <w:tcW w:w="5004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</w:rPr>
              <w:t>Ежегодное заполнение декларации о конфликте интересов</w:t>
            </w:r>
          </w:p>
        </w:tc>
        <w:tc>
          <w:tcPr>
            <w:tcW w:w="2036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1 раз в год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Ответственный за ПКП,</w:t>
            </w:r>
          </w:p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2.6</w:t>
            </w:r>
          </w:p>
        </w:tc>
        <w:tc>
          <w:tcPr>
            <w:tcW w:w="5004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036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Постоянно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Директор,</w:t>
            </w:r>
          </w:p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Ответственный за ПКП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2.7</w:t>
            </w:r>
          </w:p>
        </w:tc>
        <w:tc>
          <w:tcPr>
            <w:tcW w:w="5004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</w:rPr>
              <w:t>Ротация работников, занимающих должности, связанные с высоким коррупционным риском</w:t>
            </w:r>
          </w:p>
        </w:tc>
        <w:tc>
          <w:tcPr>
            <w:tcW w:w="2036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По мере возникновения потребности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Директор,</w:t>
            </w:r>
          </w:p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Ответственный за ПКП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2.8.</w:t>
            </w:r>
          </w:p>
        </w:tc>
        <w:tc>
          <w:tcPr>
            <w:tcW w:w="5004" w:type="dxa"/>
            <w:shd w:val="clear" w:color="auto" w:fill="auto"/>
          </w:tcPr>
          <w:p w:rsidR="00D330BD" w:rsidRPr="0017730A" w:rsidRDefault="00D330BD" w:rsidP="00423CB7">
            <w:pPr>
              <w:suppressAutoHyphens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</w:t>
            </w:r>
            <w:r w:rsidRPr="0017730A">
              <w:rPr>
                <w:szCs w:val="24"/>
                <w:lang w:eastAsia="ru-RU"/>
              </w:rPr>
              <w:t xml:space="preserve">онтроль за </w:t>
            </w:r>
            <w:proofErr w:type="gramStart"/>
            <w:r w:rsidRPr="0017730A">
              <w:rPr>
                <w:szCs w:val="24"/>
                <w:lang w:eastAsia="ru-RU"/>
              </w:rPr>
              <w:t>трудоустройством</w:t>
            </w:r>
            <w:proofErr w:type="gramEnd"/>
            <w:r w:rsidRPr="0017730A">
              <w:rPr>
                <w:szCs w:val="24"/>
                <w:lang w:eastAsia="ru-RU"/>
              </w:rPr>
              <w:t xml:space="preserve"> к работодателю бывших государственных и</w:t>
            </w:r>
            <w:r>
              <w:rPr>
                <w:szCs w:val="24"/>
                <w:lang w:eastAsia="ru-RU"/>
              </w:rPr>
              <w:t>ли</w:t>
            </w:r>
            <w:r w:rsidRPr="0017730A">
              <w:rPr>
                <w:szCs w:val="24"/>
                <w:lang w:eastAsia="ru-RU"/>
              </w:rPr>
              <w:t xml:space="preserve"> муниципальных служащих и своевременную передачу информации о заключении с ними </w:t>
            </w:r>
            <w:r w:rsidRPr="0017730A">
              <w:rPr>
                <w:szCs w:val="24"/>
                <w:lang w:eastAsia="ru-RU"/>
              </w:rPr>
              <w:lastRenderedPageBreak/>
              <w:t>трудового договора</w:t>
            </w:r>
          </w:p>
          <w:p w:rsidR="00D330BD" w:rsidRPr="001E1377" w:rsidRDefault="00D330BD" w:rsidP="00423CB7">
            <w:pPr>
              <w:ind w:right="-1"/>
              <w:jc w:val="both"/>
              <w:rPr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 xml:space="preserve">Перед приемом на работу бывшего </w:t>
            </w:r>
            <w:r w:rsidRPr="0017730A">
              <w:rPr>
                <w:szCs w:val="24"/>
                <w:lang w:eastAsia="ru-RU"/>
              </w:rPr>
              <w:t>государственн</w:t>
            </w:r>
            <w:r>
              <w:rPr>
                <w:szCs w:val="24"/>
                <w:lang w:eastAsia="ru-RU"/>
              </w:rPr>
              <w:t>ого</w:t>
            </w:r>
            <w:r w:rsidRPr="0017730A">
              <w:rPr>
                <w:szCs w:val="24"/>
                <w:lang w:eastAsia="ru-RU"/>
              </w:rPr>
              <w:t xml:space="preserve"> </w:t>
            </w:r>
            <w:r w:rsidRPr="0017730A">
              <w:rPr>
                <w:szCs w:val="24"/>
                <w:lang w:eastAsia="ru-RU"/>
              </w:rPr>
              <w:lastRenderedPageBreak/>
              <w:t>и</w:t>
            </w:r>
            <w:r>
              <w:rPr>
                <w:szCs w:val="24"/>
                <w:lang w:eastAsia="ru-RU"/>
              </w:rPr>
              <w:t>ли</w:t>
            </w:r>
            <w:r w:rsidRPr="0017730A">
              <w:rPr>
                <w:szCs w:val="24"/>
                <w:lang w:eastAsia="ru-RU"/>
              </w:rPr>
              <w:t xml:space="preserve"> муниципальн</w:t>
            </w:r>
            <w:r>
              <w:rPr>
                <w:szCs w:val="24"/>
                <w:lang w:eastAsia="ru-RU"/>
              </w:rPr>
              <w:t>ого</w:t>
            </w:r>
            <w:r w:rsidRPr="0017730A">
              <w:rPr>
                <w:szCs w:val="24"/>
                <w:lang w:eastAsia="ru-RU"/>
              </w:rPr>
              <w:t xml:space="preserve"> служащ</w:t>
            </w:r>
            <w:r>
              <w:rPr>
                <w:szCs w:val="24"/>
                <w:lang w:eastAsia="ru-RU"/>
              </w:rPr>
              <w:t>его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Специалист по кадрам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5004" w:type="dxa"/>
            <w:shd w:val="clear" w:color="auto" w:fill="auto"/>
          </w:tcPr>
          <w:p w:rsidR="00D330BD" w:rsidRDefault="00D330BD" w:rsidP="00423CB7">
            <w:pPr>
              <w:suppressAutoHyphens w:val="0"/>
              <w:jc w:val="both"/>
              <w:rPr>
                <w:szCs w:val="24"/>
                <w:lang w:eastAsia="ru-RU"/>
              </w:rPr>
            </w:pPr>
            <w:r w:rsidRPr="00C148B1">
              <w:rPr>
                <w:szCs w:val="24"/>
                <w:lang w:eastAsia="ru-RU"/>
              </w:rPr>
              <w:t>Сотрудничество организации с правоохранительными органами</w:t>
            </w:r>
          </w:p>
        </w:tc>
        <w:tc>
          <w:tcPr>
            <w:tcW w:w="2036" w:type="dxa"/>
            <w:shd w:val="clear" w:color="auto" w:fill="auto"/>
          </w:tcPr>
          <w:p w:rsidR="00D330BD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По мере возникновения потребности</w:t>
            </w:r>
          </w:p>
        </w:tc>
        <w:tc>
          <w:tcPr>
            <w:tcW w:w="1955" w:type="dxa"/>
            <w:shd w:val="clear" w:color="auto" w:fill="auto"/>
          </w:tcPr>
          <w:p w:rsidR="00D330BD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Директор,</w:t>
            </w:r>
          </w:p>
          <w:p w:rsidR="00D330BD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Ответственный за ПКП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2.10</w:t>
            </w:r>
          </w:p>
        </w:tc>
        <w:tc>
          <w:tcPr>
            <w:tcW w:w="5004" w:type="dxa"/>
            <w:shd w:val="clear" w:color="auto" w:fill="auto"/>
          </w:tcPr>
          <w:p w:rsidR="00D330BD" w:rsidRDefault="00D330BD" w:rsidP="00423CB7">
            <w:pPr>
              <w:suppressAutoHyphens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</w:t>
            </w:r>
            <w:r w:rsidRPr="00FA3528">
              <w:rPr>
                <w:szCs w:val="24"/>
                <w:lang w:eastAsia="ru-RU"/>
              </w:rPr>
              <w:t>редотвращение и урегулирование конфликта интересов</w:t>
            </w:r>
          </w:p>
        </w:tc>
        <w:tc>
          <w:tcPr>
            <w:tcW w:w="2036" w:type="dxa"/>
            <w:shd w:val="clear" w:color="auto" w:fill="auto"/>
          </w:tcPr>
          <w:p w:rsidR="00D330BD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Постоянно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Ответственный за ПКП,</w:t>
            </w:r>
          </w:p>
          <w:p w:rsidR="00D330BD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D330BD" w:rsidRPr="001E1377" w:rsidTr="00423CB7">
        <w:tc>
          <w:tcPr>
            <w:tcW w:w="9570" w:type="dxa"/>
            <w:gridSpan w:val="4"/>
            <w:shd w:val="clear" w:color="auto" w:fill="auto"/>
          </w:tcPr>
          <w:p w:rsidR="00D330BD" w:rsidRPr="001E1377" w:rsidRDefault="00D330BD" w:rsidP="00423CB7">
            <w:pPr>
              <w:ind w:right="-1"/>
              <w:jc w:val="center"/>
              <w:rPr>
                <w:szCs w:val="24"/>
                <w:lang w:eastAsia="ru-RU"/>
              </w:rPr>
            </w:pPr>
            <w:r w:rsidRPr="001E1377">
              <w:rPr>
                <w:szCs w:val="24"/>
              </w:rPr>
              <w:t>3. Обучение и информирование работников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3.1</w:t>
            </w:r>
          </w:p>
        </w:tc>
        <w:tc>
          <w:tcPr>
            <w:tcW w:w="5004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ГКУ «СГКЦСО»</w:t>
            </w:r>
          </w:p>
        </w:tc>
        <w:tc>
          <w:tcPr>
            <w:tcW w:w="2036" w:type="dxa"/>
            <w:shd w:val="clear" w:color="auto" w:fill="auto"/>
          </w:tcPr>
          <w:p w:rsidR="00D330BD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1 раз в год</w:t>
            </w:r>
            <w:r>
              <w:rPr>
                <w:szCs w:val="24"/>
                <w:lang w:eastAsia="ru-RU"/>
              </w:rPr>
              <w:t>;</w:t>
            </w:r>
          </w:p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Ответственный за ПКП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3.2</w:t>
            </w:r>
          </w:p>
        </w:tc>
        <w:tc>
          <w:tcPr>
            <w:tcW w:w="5004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036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1 раз в год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Ответственный за ПКП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3.3</w:t>
            </w:r>
          </w:p>
        </w:tc>
        <w:tc>
          <w:tcPr>
            <w:tcW w:w="5004" w:type="dxa"/>
            <w:shd w:val="clear" w:color="auto" w:fill="auto"/>
          </w:tcPr>
          <w:p w:rsidR="00D330BD" w:rsidRPr="001E1377" w:rsidRDefault="00D330BD" w:rsidP="00423CB7">
            <w:pPr>
              <w:pStyle w:val="ConsPlusNormal"/>
              <w:jc w:val="both"/>
            </w:pPr>
            <w:r w:rsidRPr="001E1377"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036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По мере возникновения потребности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Директор,</w:t>
            </w:r>
          </w:p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Ответственный за ПКП</w:t>
            </w:r>
          </w:p>
        </w:tc>
      </w:tr>
      <w:tr w:rsidR="00D330BD" w:rsidRPr="001E1377" w:rsidTr="00423CB7">
        <w:tc>
          <w:tcPr>
            <w:tcW w:w="9570" w:type="dxa"/>
            <w:gridSpan w:val="4"/>
            <w:shd w:val="clear" w:color="auto" w:fill="auto"/>
          </w:tcPr>
          <w:p w:rsidR="00D330BD" w:rsidRPr="001E1377" w:rsidRDefault="00D330BD" w:rsidP="00423CB7">
            <w:pPr>
              <w:ind w:left="60" w:right="-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 xml:space="preserve">4. </w:t>
            </w:r>
            <w:r w:rsidRPr="001E1377">
              <w:rPr>
                <w:szCs w:val="24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4.1</w:t>
            </w:r>
          </w:p>
        </w:tc>
        <w:tc>
          <w:tcPr>
            <w:tcW w:w="5004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036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Постоянно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Директор,</w:t>
            </w:r>
          </w:p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 xml:space="preserve">Ответственный за ПКП, </w:t>
            </w:r>
          </w:p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4.2</w:t>
            </w:r>
          </w:p>
        </w:tc>
        <w:tc>
          <w:tcPr>
            <w:tcW w:w="5004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036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Постоянно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Главный бухгалтер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4.3</w:t>
            </w:r>
          </w:p>
        </w:tc>
        <w:tc>
          <w:tcPr>
            <w:tcW w:w="5004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 (экспертам)</w:t>
            </w:r>
          </w:p>
        </w:tc>
        <w:tc>
          <w:tcPr>
            <w:tcW w:w="2036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Постоянно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Директор,</w:t>
            </w:r>
          </w:p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 xml:space="preserve">Ответственный за ПКП, </w:t>
            </w:r>
          </w:p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4.4</w:t>
            </w:r>
          </w:p>
        </w:tc>
        <w:tc>
          <w:tcPr>
            <w:tcW w:w="5004" w:type="dxa"/>
            <w:shd w:val="clear" w:color="auto" w:fill="auto"/>
          </w:tcPr>
          <w:p w:rsidR="00D330BD" w:rsidRDefault="00D330BD" w:rsidP="00423CB7">
            <w:pPr>
              <w:ind w:right="-1"/>
              <w:jc w:val="both"/>
              <w:rPr>
                <w:szCs w:val="24"/>
              </w:rPr>
            </w:pPr>
            <w:r w:rsidRPr="001E1377">
              <w:rPr>
                <w:szCs w:val="24"/>
              </w:rPr>
              <w:t>Привлечение внешних независимых экспертов при осуществлении хозяйственной деятельности ГКУ «СГКЦСО» и организации антикоррупционных мер</w:t>
            </w:r>
          </w:p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</w:p>
        </w:tc>
        <w:tc>
          <w:tcPr>
            <w:tcW w:w="2036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По мере возникновения потребности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Директор,</w:t>
            </w:r>
          </w:p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Ответственный за ПКП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4.5</w:t>
            </w:r>
          </w:p>
        </w:tc>
        <w:tc>
          <w:tcPr>
            <w:tcW w:w="5004" w:type="dxa"/>
            <w:shd w:val="clear" w:color="auto" w:fill="auto"/>
          </w:tcPr>
          <w:p w:rsidR="00D330BD" w:rsidRPr="001E1377" w:rsidRDefault="00D330BD" w:rsidP="00423CB7">
            <w:pPr>
              <w:suppressAutoHyphens w:val="0"/>
              <w:ind w:firstLine="74"/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Н</w:t>
            </w:r>
            <w:r w:rsidRPr="00770325">
              <w:rPr>
                <w:szCs w:val="24"/>
                <w:lang w:eastAsia="ru-RU"/>
              </w:rPr>
              <w:t>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2036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Постоянно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 xml:space="preserve">Ответственный за ПКП, </w:t>
            </w:r>
          </w:p>
          <w:p w:rsidR="00D330BD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Руково</w:t>
            </w:r>
            <w:r>
              <w:rPr>
                <w:szCs w:val="24"/>
                <w:lang w:eastAsia="ru-RU"/>
              </w:rPr>
              <w:t xml:space="preserve">дители и </w:t>
            </w:r>
            <w:r>
              <w:rPr>
                <w:szCs w:val="24"/>
                <w:lang w:eastAsia="ru-RU"/>
              </w:rPr>
              <w:lastRenderedPageBreak/>
              <w:t>специалисты, составляющие отчетность</w:t>
            </w:r>
          </w:p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</w:p>
        </w:tc>
      </w:tr>
      <w:tr w:rsidR="00D330BD" w:rsidRPr="001E1377" w:rsidTr="00423CB7">
        <w:tc>
          <w:tcPr>
            <w:tcW w:w="9570" w:type="dxa"/>
            <w:gridSpan w:val="4"/>
            <w:shd w:val="clear" w:color="auto" w:fill="auto"/>
          </w:tcPr>
          <w:p w:rsidR="00D330BD" w:rsidRPr="001E1377" w:rsidRDefault="00D330BD" w:rsidP="00423CB7">
            <w:pPr>
              <w:ind w:right="-1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lastRenderedPageBreak/>
              <w:t xml:space="preserve">5. </w:t>
            </w:r>
            <w:r w:rsidRPr="001E1377">
              <w:rPr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5.1</w:t>
            </w:r>
          </w:p>
        </w:tc>
        <w:tc>
          <w:tcPr>
            <w:tcW w:w="5004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036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1 раз в год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Директор,</w:t>
            </w:r>
          </w:p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Ответственный за ПКП</w:t>
            </w:r>
          </w:p>
        </w:tc>
      </w:tr>
      <w:tr w:rsidR="00D330BD" w:rsidRPr="001E1377" w:rsidTr="00423CB7">
        <w:tc>
          <w:tcPr>
            <w:tcW w:w="57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5.2</w:t>
            </w:r>
          </w:p>
        </w:tc>
        <w:tc>
          <w:tcPr>
            <w:tcW w:w="5004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036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1 раз в год</w:t>
            </w:r>
          </w:p>
        </w:tc>
        <w:tc>
          <w:tcPr>
            <w:tcW w:w="1955" w:type="dxa"/>
            <w:shd w:val="clear" w:color="auto" w:fill="auto"/>
          </w:tcPr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Директор,</w:t>
            </w:r>
          </w:p>
          <w:p w:rsidR="00D330BD" w:rsidRPr="001E1377" w:rsidRDefault="00D330BD" w:rsidP="00423CB7">
            <w:pPr>
              <w:ind w:right="-1"/>
              <w:jc w:val="both"/>
              <w:rPr>
                <w:szCs w:val="24"/>
                <w:lang w:eastAsia="ru-RU"/>
              </w:rPr>
            </w:pPr>
            <w:r w:rsidRPr="001E1377">
              <w:rPr>
                <w:szCs w:val="24"/>
                <w:lang w:eastAsia="ru-RU"/>
              </w:rPr>
              <w:t>Ответственный за ПКП</w:t>
            </w:r>
          </w:p>
        </w:tc>
      </w:tr>
    </w:tbl>
    <w:p w:rsidR="00D330BD" w:rsidRDefault="00D330BD" w:rsidP="00D330BD">
      <w:pPr>
        <w:ind w:right="-1" w:firstLine="567"/>
        <w:jc w:val="both"/>
        <w:rPr>
          <w:sz w:val="27"/>
          <w:szCs w:val="27"/>
          <w:lang w:eastAsia="ru-RU"/>
        </w:rPr>
      </w:pPr>
    </w:p>
    <w:p w:rsidR="00D330BD" w:rsidRDefault="00D330BD" w:rsidP="00D330BD">
      <w:pPr>
        <w:ind w:right="-1" w:firstLine="567"/>
        <w:jc w:val="both"/>
        <w:rPr>
          <w:sz w:val="27"/>
          <w:szCs w:val="27"/>
          <w:lang w:eastAsia="ru-RU"/>
        </w:rPr>
      </w:pPr>
    </w:p>
    <w:p w:rsidR="00C6248C" w:rsidRDefault="00D330BD" w:rsidP="00D330BD">
      <w:r>
        <w:rPr>
          <w:sz w:val="27"/>
          <w:szCs w:val="27"/>
          <w:lang w:eastAsia="ru-RU"/>
        </w:rPr>
        <w:t>_____________________________</w:t>
      </w:r>
      <w:bookmarkStart w:id="0" w:name="_GoBack"/>
      <w:bookmarkEnd w:id="0"/>
    </w:p>
    <w:sectPr w:rsidR="00C6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BD"/>
    <w:rsid w:val="00C6248C"/>
    <w:rsid w:val="00D3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2021-12-03T07:00:00Z</dcterms:created>
  <dcterms:modified xsi:type="dcterms:W3CDTF">2021-12-03T07:01:00Z</dcterms:modified>
</cp:coreProperties>
</file>